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0" w:type="dxa"/>
        <w:jc w:val="right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0"/>
      </w:tblGrid>
      <w:tr w:rsidR="0052123C" w:rsidRPr="00D928BC" w:rsidTr="007A55D4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52123C" w:rsidRPr="00D928BC" w:rsidRDefault="0052123C" w:rsidP="005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A55D4"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52123C" w:rsidRPr="00D928BC" w:rsidRDefault="007A55D4" w:rsidP="005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52123C"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представителя нанимателя, Ф.И.О.)</w:t>
            </w:r>
          </w:p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5D4"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52123C" w:rsidRPr="00D928BC" w:rsidRDefault="007A55D4" w:rsidP="005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52123C"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органа)</w:t>
            </w:r>
          </w:p>
          <w:p w:rsidR="0052123C" w:rsidRPr="00D928BC" w:rsidRDefault="0052123C" w:rsidP="0052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</w:t>
            </w:r>
          </w:p>
          <w:p w:rsidR="0052123C" w:rsidRPr="00D928BC" w:rsidRDefault="0052123C" w:rsidP="00521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гражданского служащего)</w:t>
            </w:r>
          </w:p>
        </w:tc>
      </w:tr>
    </w:tbl>
    <w:p w:rsidR="0052123C" w:rsidRPr="00D928BC" w:rsidRDefault="0052123C" w:rsidP="0052123C">
      <w:pPr>
        <w:shd w:val="clear" w:color="auto" w:fill="FFFFFF"/>
        <w:spacing w:before="100" w:after="100" w:line="240" w:lineRule="auto"/>
        <w:ind w:firstLine="7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left="753" w:right="753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 </w:t>
      </w:r>
      <w:r w:rsidRPr="00D928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proofErr w:type="gramStart"/>
      <w:r w:rsidRPr="00D928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D928B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firstLine="7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firstLine="7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пунктом 3 части 1 статьи 17 Федерального закона </w:t>
      </w:r>
      <w:hyperlink r:id="rId4" w:tgtFrame="contents" w:history="1">
        <w:r w:rsidRPr="00D928BC">
          <w:rPr>
            <w:rFonts w:ascii="Times New Roman" w:eastAsia="Times New Roman" w:hAnsi="Times New Roman" w:cs="Times New Roman"/>
            <w:sz w:val="30"/>
            <w:u w:val="single"/>
            <w:lang w:eastAsia="ru-RU"/>
          </w:rPr>
          <w:t>от 27 июля 2004 г. № 79-ФЗ</w:t>
        </w:r>
      </w:hyperlink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 "О 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left="753" w:right="7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(указать организационно-правовую форму и наименование некоммерческой организации, адрес, виды деятельности)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единоличного исполнительного органа (члена коллегиального органа управления) (</w:t>
      </w:r>
      <w:proofErr w:type="gramStart"/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нужное</w:t>
      </w:r>
      <w:proofErr w:type="gramEnd"/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подчеркнуть).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firstLine="7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firstLine="7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 в управлении некоммерческой организацией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firstLine="7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894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6"/>
        <w:gridCol w:w="3444"/>
        <w:gridCol w:w="3300"/>
      </w:tblGrid>
      <w:tr w:rsidR="0052123C" w:rsidRPr="00D928BC" w:rsidTr="00521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52123C" w:rsidRPr="00D928BC" w:rsidRDefault="0052123C" w:rsidP="005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 </w:t>
            </w:r>
            <w:r w:rsidR="00D928BC"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D928BC" w:rsidRPr="00D928BC" w:rsidRDefault="0052123C" w:rsidP="00D9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</w:p>
          <w:p w:rsidR="0052123C" w:rsidRPr="00D928BC" w:rsidRDefault="0052123C" w:rsidP="00D92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928BC"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</w:t>
            </w: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подписи)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52123C" w:rsidRPr="00D928BC" w:rsidRDefault="0052123C" w:rsidP="005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"__" ____________ 20__ г.</w:t>
            </w:r>
          </w:p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123C" w:rsidRPr="00D928BC" w:rsidRDefault="0052123C" w:rsidP="0052123C">
      <w:pPr>
        <w:shd w:val="clear" w:color="auto" w:fill="FFFFFF"/>
        <w:spacing w:before="100" w:after="100" w:line="240" w:lineRule="auto"/>
        <w:ind w:firstLine="7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firstLine="7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</w:t>
      </w:r>
      <w:proofErr w:type="gramStart"/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н(</w:t>
      </w:r>
      <w:proofErr w:type="gramEnd"/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а) ______________________________________________________________</w:t>
      </w:r>
    </w:p>
    <w:p w:rsidR="00D928BC" w:rsidRPr="00D928BC" w:rsidRDefault="00D928BC" w:rsidP="0052123C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123C" w:rsidRPr="00D928BC" w:rsidRDefault="0052123C" w:rsidP="0052123C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(мнение непосредственного руководителя гражданского служащего о наличии</w:t>
      </w:r>
      <w:proofErr w:type="gramEnd"/>
    </w:p>
    <w:p w:rsidR="0052123C" w:rsidRPr="00D928BC" w:rsidRDefault="0052123C" w:rsidP="0052123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left="753" w:right="7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(или об отсутствии) возможности возникновения конфликта интересов </w:t>
      </w:r>
      <w:proofErr w:type="gramStart"/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proofErr w:type="gramEnd"/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left="753" w:right="7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исполнении</w:t>
      </w:r>
      <w:proofErr w:type="gramEnd"/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служебных обязанностей в случае участия гражданского 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left="753" w:right="7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служащего на безвозмездной основе в управлении в качестве единоличного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left="753" w:right="75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исполнительного органа (вхождения в состав коллегиального органа управления некоммерческой организацией)</w:t>
      </w:r>
    </w:p>
    <w:tbl>
      <w:tblPr>
        <w:tblW w:w="891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70"/>
        <w:gridCol w:w="1840"/>
      </w:tblGrid>
      <w:tr w:rsidR="0052123C" w:rsidRPr="00D928BC" w:rsidTr="00521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________________________________________________________</w:t>
            </w:r>
          </w:p>
          <w:p w:rsidR="0052123C" w:rsidRPr="00D928BC" w:rsidRDefault="0052123C" w:rsidP="005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 непосредственного руководителя гражданского служащего)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52123C" w:rsidRPr="00D928BC" w:rsidRDefault="0052123C" w:rsidP="005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(подпись, дата)</w:t>
            </w:r>
          </w:p>
        </w:tc>
      </w:tr>
    </w:tbl>
    <w:p w:rsidR="0052123C" w:rsidRPr="00D928BC" w:rsidRDefault="0052123C" w:rsidP="0052123C">
      <w:pPr>
        <w:shd w:val="clear" w:color="auto" w:fill="FFFFFF"/>
        <w:spacing w:before="100" w:after="100" w:line="240" w:lineRule="auto"/>
        <w:ind w:firstLine="7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firstLine="7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Приложение: на __ </w:t>
      </w:r>
      <w:proofErr w:type="gramStart"/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. в __ экз. (копия учредительного документа некоммерческой организации)</w:t>
      </w:r>
    </w:p>
    <w:p w:rsidR="0052123C" w:rsidRPr="00D928BC" w:rsidRDefault="0052123C" w:rsidP="0052123C">
      <w:pPr>
        <w:shd w:val="clear" w:color="auto" w:fill="FFFFFF"/>
        <w:spacing w:before="100" w:after="100" w:line="240" w:lineRule="auto"/>
        <w:ind w:firstLine="7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8BC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9030" w:type="dxa"/>
        <w:tblInd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3"/>
        <w:gridCol w:w="172"/>
        <w:gridCol w:w="3075"/>
      </w:tblGrid>
      <w:tr w:rsidR="0052123C" w:rsidRPr="00D928BC" w:rsidTr="005212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журнале регистрации заявлений</w:t>
            </w:r>
          </w:p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  <w:p w:rsidR="00D928BC" w:rsidRDefault="00D928B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зарегистрировавшего уведомление)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23C" w:rsidRPr="00D928BC" w:rsidRDefault="0052123C" w:rsidP="00D9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23C" w:rsidRPr="00D928BC" w:rsidRDefault="0052123C" w:rsidP="00D9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"_" ___________ 20__ г.</w:t>
            </w:r>
          </w:p>
          <w:p w:rsidR="00D928BC" w:rsidRDefault="00D928B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23C" w:rsidRPr="00D928BC" w:rsidRDefault="0052123C" w:rsidP="00521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52123C" w:rsidRPr="00D928BC" w:rsidRDefault="0052123C" w:rsidP="0052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53FCE" w:rsidRDefault="00D928BC"/>
    <w:sectPr w:rsidR="00453FCE" w:rsidSect="003E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23C"/>
    <w:rsid w:val="00165CB5"/>
    <w:rsid w:val="003E185F"/>
    <w:rsid w:val="0052123C"/>
    <w:rsid w:val="006A2C6E"/>
    <w:rsid w:val="00740ED0"/>
    <w:rsid w:val="007923BB"/>
    <w:rsid w:val="007A55D4"/>
    <w:rsid w:val="00A60E6A"/>
    <w:rsid w:val="00D928BC"/>
    <w:rsid w:val="00EE6898"/>
    <w:rsid w:val="00F8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52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52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2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52123C"/>
  </w:style>
  <w:style w:type="paragraph" w:customStyle="1" w:styleId="l">
    <w:name w:val="l"/>
    <w:basedOn w:val="a"/>
    <w:rsid w:val="0052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52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622444&amp;backlink=1&amp;&amp;nd=10208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p39_SharapovaKV</dc:creator>
  <cp:lastModifiedBy>p39_SharapovaKV</cp:lastModifiedBy>
  <cp:revision>6</cp:revision>
  <dcterms:created xsi:type="dcterms:W3CDTF">2019-12-18T07:37:00Z</dcterms:created>
  <dcterms:modified xsi:type="dcterms:W3CDTF">2019-12-25T06:51:00Z</dcterms:modified>
</cp:coreProperties>
</file>